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6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>
        <w:trPr/>
        <w:tc>
          <w:tcPr>
            <w:tcBorders/>
            <w:tcW w:w="2547" w:type="dxa"/>
          </w:tcPr>
          <w:p w14:paraId="1A79615A" w14:textId="001F7169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1343025"/>
                      <wp:effectExtent l="0" t="0" r="9525" b="9525"/>
                      <wp:docPr id="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7422723" name="Image 180742272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1343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05.75pt;height:105.75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/>
            <w:tcW w:w="6515" w:type="dxa"/>
          </w:tcPr>
          <w:p w14:paraId="761F59F8" w14:textId="77777777">
            <w:pPr>
              <w:pBdr/>
              <w:spacing/>
              <w:ind/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 xml:space="preserve">SPECIAL STAGIAIRES </w:t>
            </w:r>
            <w:r>
              <w:rPr>
                <w:b/>
                <w:bCs/>
                <w:sz w:val="50"/>
                <w:szCs w:val="50"/>
              </w:rPr>
            </w:r>
          </w:p>
          <w:p w14:paraId="290C4E54" w14:textId="77777777">
            <w:pPr>
              <w:pBdr/>
              <w:spacing/>
              <w:ind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  <w:r>
              <w:rPr>
                <w:sz w:val="36"/>
                <w:szCs w:val="36"/>
              </w:rPr>
            </w:r>
          </w:p>
          <w:p w14:paraId="51AEF426" w14:textId="77777777">
            <w:pPr>
              <w:pBdr/>
              <w:spacing/>
              <w:ind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RECLASSEMENT</w:t>
            </w:r>
            <w:r>
              <w:rPr>
                <w:b/>
                <w:bCs/>
                <w:sz w:val="40"/>
                <w:szCs w:val="40"/>
              </w:rPr>
            </w:r>
          </w:p>
          <w:p w14:paraId="2BCB7ABA" w14:textId="2944DBBF">
            <w:pPr>
              <w:pBdr/>
              <w:spacing/>
              <w:ind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INDEMNITE DE FORMATION</w:t>
            </w:r>
            <w:r>
              <w:rPr>
                <w:b/>
                <w:bCs/>
                <w:sz w:val="40"/>
                <w:szCs w:val="40"/>
              </w:rPr>
            </w:r>
          </w:p>
          <w:p w14:paraId="3D988C31" w14:textId="77777777">
            <w:pPr>
              <w:pBdr/>
              <w:spacing/>
              <w:ind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  <w:r>
              <w:rPr>
                <w:sz w:val="36"/>
                <w:szCs w:val="36"/>
              </w:rPr>
            </w:r>
          </w:p>
        </w:tc>
      </w:tr>
    </w:tbl>
    <w:p w14:paraId="031CE0AA" w14:textId="77777777">
      <w:pPr>
        <w:pBdr/>
        <w:spacing/>
        <w:ind/>
        <w:rPr/>
      </w:pPr>
      <w:r/>
      <w:r/>
    </w:p>
    <w:p w14:paraId="101F905F" w14:textId="77777777">
      <w:pPr>
        <w:pBdr/>
        <w:spacing/>
        <w:ind/>
        <w:rPr/>
      </w:pPr>
      <w:r/>
      <w:r/>
    </w:p>
    <w:p w14:paraId="5A962057" w14:textId="77777777">
      <w:pPr>
        <w:pBdr/>
        <w:spacing/>
        <w:ind/>
        <w:jc w:val="center"/>
        <w:rPr/>
      </w:pPr>
      <w:r>
        <w:t xml:space="preserve">Chers collègues, </w:t>
      </w:r>
      <w:r/>
    </w:p>
    <w:p w14:paraId="207A20CE" w14:textId="77777777">
      <w:pPr>
        <w:pBdr/>
        <w:spacing/>
        <w:ind/>
        <w:rPr/>
      </w:pPr>
      <w:r>
        <w:t xml:space="preserve">Vous avez réussi le concours de professeurs des écoles, nous vous en félicitons. </w:t>
      </w:r>
      <w:r/>
    </w:p>
    <w:p w14:paraId="02EDC829" w14:textId="243ECD30">
      <w:pPr>
        <w:pBdr/>
        <w:spacing/>
        <w:ind/>
        <w:jc w:val="both"/>
        <w:rPr/>
      </w:pPr>
      <w:r>
        <w:t xml:space="preserve">Cette année va être partagée pour certains entre votre formation à l’INSPE et votre travail en classe et pour d’autres sur votre travail en classe avec quelques périodes de formation. Depuis le début, le S</w:t>
      </w:r>
      <w:r>
        <w:t xml:space="preserve">NUDI</w:t>
      </w:r>
      <w:r>
        <w:t xml:space="preserve"> FO dénonce la masterisation et revendique une formation pleine et entière avec des</w:t>
      </w:r>
      <w:r>
        <w:t xml:space="preserve"> </w:t>
      </w:r>
      <w:r>
        <w:t xml:space="preserve">stages en école. Il revendique également, avec sa fédération FNEC FP FO le recrutement à Bac+3. </w:t>
      </w:r>
      <w:r/>
    </w:p>
    <w:p w14:paraId="4DD33869" w14:textId="2F2FF1DB">
      <w:pPr>
        <w:pBdr/>
        <w:spacing/>
        <w:ind/>
        <w:jc w:val="both"/>
        <w:rPr>
          <w:b/>
          <w:bCs/>
        </w:rPr>
      </w:pPr>
      <w:r>
        <w:rPr>
          <w:b/>
          <w:bCs/>
        </w:rPr>
        <w:t xml:space="preserve">Durant cette année, vous pourrez compter sur le S</w:t>
      </w:r>
      <w:r>
        <w:rPr>
          <w:b/>
          <w:bCs/>
        </w:rPr>
        <w:t xml:space="preserve">NUDI</w:t>
      </w:r>
      <w:r>
        <w:rPr>
          <w:b/>
          <w:bCs/>
        </w:rPr>
        <w:t xml:space="preserve"> FO pour vous aider tout au long de votre parcours. </w:t>
      </w:r>
      <w:r>
        <w:rPr>
          <w:b/>
          <w:bCs/>
        </w:rPr>
        <w:t xml:space="preserve">N’hésitez pas à nous solliciter, par mail, par téléphone ou lors de nos permanences. </w:t>
      </w:r>
      <w:r>
        <w:rPr>
          <w:b/>
          <w:bCs/>
        </w:rPr>
      </w:r>
      <w:r>
        <w:rPr>
          <w:b/>
          <w:bCs/>
        </w:rPr>
      </w:r>
    </w:p>
    <w:p w14:paraId="48FAEFB1" w14:textId="77777777">
      <w:pPr>
        <w:pBdr/>
        <w:spacing/>
        <w:ind/>
        <w:rPr/>
      </w:pPr>
      <w:r>
        <w:t xml:space="preserve">Si vous avez une question, une difficulté, ne restez pas isolés, contactez-nous rapidement. </w:t>
      </w:r>
      <w:r/>
    </w:p>
    <w:p w14:paraId="15ADD9ED" w14:textId="77777777">
      <w:pPr>
        <w:pBdr/>
        <w:spacing/>
        <w:ind/>
        <w:jc w:val="both"/>
        <w:rPr/>
      </w:pPr>
      <w:r>
        <w:t xml:space="preserve">Lors de nos permanences à l’INSPE, mais également par mail, nous vous fournirons, au fur et à mesure des mois, des informations concrètes (reclassement, obligation réglementaire de service, action sociale...). </w:t>
      </w:r>
      <w:r/>
    </w:p>
    <w:p w14:paraId="16357F8E" w14:textId="7F846256">
      <w:pPr>
        <w:pBdr/>
        <w:spacing/>
        <w:ind/>
        <w:rPr/>
      </w:pPr>
      <w:r>
        <w:t xml:space="preserve">Dans cett</w:t>
      </w:r>
      <w:r>
        <w:t xml:space="preserve">e</w:t>
      </w:r>
      <w:r>
        <w:t xml:space="preserve"> première publication, vous trouverez : </w:t>
      </w:r>
      <w:r/>
    </w:p>
    <w:p w14:paraId="42AA06B0" w14:textId="7E5B78C8">
      <w:pPr>
        <w:pStyle w:val="670"/>
        <w:numPr>
          <w:ilvl w:val="0"/>
          <w:numId w:val="1"/>
        </w:numPr>
        <w:pBdr/>
        <w:spacing/>
        <w:ind/>
        <w:rPr/>
      </w:pPr>
      <w:r>
        <w:t xml:space="preserve">u</w:t>
      </w:r>
      <w:r>
        <w:t xml:space="preserve">ne explication sur le reclassement (prise en compte des années antérieures dans votre carrière). </w:t>
      </w:r>
      <w:r/>
    </w:p>
    <w:p w14:paraId="5B08E6A0" w14:textId="77777777">
      <w:pPr>
        <w:pStyle w:val="670"/>
        <w:numPr>
          <w:ilvl w:val="0"/>
          <w:numId w:val="1"/>
        </w:numPr>
        <w:pBdr/>
        <w:spacing/>
        <w:ind/>
        <w:rPr/>
      </w:pPr>
      <w:r>
        <w:t xml:space="preserve">si vous êtes à mi-temps, vous pouvez prétendre à l’IFF (indemnité forfaitaire de formation). </w:t>
      </w:r>
      <w:r/>
    </w:p>
    <w:p w14:paraId="7112CF1C" w14:textId="77777777">
      <w:pPr>
        <w:pStyle w:val="670"/>
        <w:pBdr/>
        <w:spacing/>
        <w:ind/>
        <w:rPr/>
      </w:pPr>
      <w:r/>
      <w:r/>
    </w:p>
    <w:p w14:paraId="4D507D17" w14:textId="14BD71C2">
      <w:pPr>
        <w:pBdr/>
        <w:spacing/>
        <w:ind/>
        <w:rPr/>
      </w:pPr>
      <w:r>
        <w:t xml:space="preserve">N’hésitez pas à nous donner vos coordonnées afin que nous vous</w:t>
      </w:r>
      <w:r>
        <w:t xml:space="preserve"> </w:t>
      </w:r>
      <w:r>
        <w:t xml:space="preserve">fassions parvenir des</w:t>
      </w:r>
      <w:r>
        <w:t xml:space="preserve"> </w:t>
      </w:r>
      <w:r>
        <w:t xml:space="preserve">informations par mail. Bonne année à vous. </w:t>
      </w:r>
      <w:r/>
    </w:p>
    <w:p w14:paraId="7A4A825F" w14:textId="77777777">
      <w:pPr>
        <w:pBdr/>
        <w:spacing/>
        <w:ind/>
        <w:rPr/>
      </w:pPr>
      <w:r/>
      <w:r/>
    </w:p>
    <w:p w14:paraId="0488CF8F" w14:textId="51B52368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CONTACT DU SNUDI FO : </w:t>
      </w:r>
      <w:r>
        <w:rPr>
          <w:b/>
          <w:bCs/>
          <w:sz w:val="28"/>
          <w:szCs w:val="28"/>
        </w:rPr>
      </w:r>
    </w:p>
    <w:p w14:paraId="0698A2F1" w14:textId="2BDF27BB">
      <w:pPr>
        <w:pBdr/>
        <w:spacing/>
        <w:ind/>
        <w:rPr/>
      </w:pPr>
      <w:r/>
      <w:r/>
    </w:p>
    <w:p w14:paraId="55095609" w14:textId="41D9A084">
      <w:pPr>
        <w:pBdr/>
        <w:spacing/>
        <w:ind/>
        <w:rPr/>
      </w:pPr>
      <w:r/>
      <w:r/>
    </w:p>
    <w:p w14:paraId="0C4681CB" w14:textId="77777777">
      <w:pPr>
        <w:pBdr/>
        <w:spacing/>
        <w:ind/>
        <w:rPr/>
      </w:pPr>
      <w:r/>
      <w:r/>
    </w:p>
    <w:p w14:paraId="5095C102" w14:textId="77777777">
      <w:pPr>
        <w:pBdr/>
        <w:spacing/>
        <w:ind/>
        <w:rPr/>
      </w:pPr>
      <w:r/>
      <w:r/>
    </w:p>
    <w:p w14:paraId="35D88C46" w14:textId="77777777">
      <w:pPr>
        <w:pBdr/>
        <w:spacing/>
        <w:ind/>
        <w:rPr/>
      </w:pPr>
      <w:r/>
      <w:r/>
    </w:p>
    <w:p w14:paraId="02AAD880">
      <w:pPr>
        <w:pBdr/>
        <w:spacing/>
        <w:ind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  <w:highlight w:val="none"/>
        </w:rPr>
      </w:r>
      <w:r>
        <w:rPr>
          <w:b/>
          <w:bCs/>
          <w:color w:val="ff0000"/>
          <w:sz w:val="28"/>
          <w:szCs w:val="28"/>
          <w:highlight w:val="none"/>
        </w:rPr>
      </w:r>
      <w:r>
        <w:rPr>
          <w:b/>
          <w:bCs/>
          <w:color w:val="ff0000"/>
          <w:sz w:val="28"/>
          <w:szCs w:val="28"/>
          <w:highlight w:val="none"/>
        </w:rPr>
      </w:r>
    </w:p>
    <w:p w14:paraId="2D8097D9" w14:textId="2BA0F595">
      <w:pPr>
        <w:pBdr/>
        <w:spacing/>
        <w:ind/>
        <w:jc w:val="center"/>
        <w:rPr>
          <w:b/>
          <w:bCs/>
          <w:color w:val="ff0000"/>
          <w:sz w:val="28"/>
          <w:szCs w:val="28"/>
          <w:highlight w:val="none"/>
        </w:rPr>
      </w:pPr>
      <w:r>
        <w:rPr>
          <w:b/>
          <w:bCs/>
          <w:color w:val="ff0000"/>
          <w:sz w:val="28"/>
          <w:szCs w:val="28"/>
        </w:rPr>
        <w:t xml:space="preserve">RECLASSEMENT (</w:t>
      </w:r>
      <w:r>
        <w:rPr>
          <w:b/>
          <w:bCs/>
          <w:color w:val="ff0000"/>
          <w:sz w:val="28"/>
          <w:szCs w:val="28"/>
        </w:rPr>
        <w:t xml:space="preserve">texte de 2023</w:t>
      </w:r>
      <w:r>
        <w:rPr>
          <w:b/>
          <w:bCs/>
          <w:color w:val="ff0000"/>
          <w:sz w:val="28"/>
          <w:szCs w:val="28"/>
        </w:rPr>
        <w:t xml:space="preserve">)</w:t>
      </w:r>
      <w:r>
        <w:rPr>
          <w:b/>
          <w:bCs/>
          <w:color w:val="ff0000"/>
          <w:sz w:val="28"/>
          <w:szCs w:val="28"/>
        </w:rPr>
      </w:r>
    </w:p>
    <w:p w14:paraId="394E3913" w14:textId="77777777">
      <w:pPr>
        <w:pBdr/>
        <w:spacing/>
        <w:ind/>
        <w:jc w:val="both"/>
        <w:rPr/>
      </w:pPr>
      <w:r>
        <w:t xml:space="preserve">Le reclassement consiste à convertir, dans certaines conditions, les services antérieurs en « ancienneté » dans le nouveau corps (augmentation de la durée dans l’échelon ou passage dans un ou plusieurs échelon(s) supérieur(s)). </w:t>
      </w:r>
      <w:r/>
    </w:p>
    <w:p w14:paraId="08F04E32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Qui peut bénéficier du reclassement ? </w:t>
      </w:r>
      <w:r>
        <w:rPr>
          <w:b/>
          <w:bCs/>
          <w:sz w:val="28"/>
          <w:szCs w:val="28"/>
        </w:rPr>
      </w:r>
    </w:p>
    <w:p w14:paraId="01A69E3E" w14:textId="77777777">
      <w:pPr>
        <w:pStyle w:val="670"/>
        <w:numPr>
          <w:ilvl w:val="0"/>
          <w:numId w:val="1"/>
        </w:numPr>
        <w:pBdr/>
        <w:spacing/>
        <w:ind/>
        <w:rPr/>
      </w:pPr>
      <w:r>
        <w:t xml:space="preserve">Tous les collègues ayant travaillé dans un emploi (titulaire ou non) dans la Fonction publique d’Etat, territoriale ou hospitalière, y compris dans une école privée sous contrat. </w:t>
      </w:r>
      <w:r/>
    </w:p>
    <w:p w14:paraId="05F481CD" w14:textId="639E238C">
      <w:pPr>
        <w:pStyle w:val="670"/>
        <w:numPr>
          <w:ilvl w:val="0"/>
          <w:numId w:val="1"/>
        </w:numPr>
        <w:pBdr/>
        <w:spacing/>
        <w:ind/>
        <w:rPr/>
      </w:pPr>
      <w:r>
        <w:t xml:space="preserve">Pour les collègues ayant passé le concours 3e voie </w:t>
      </w:r>
      <w:r/>
    </w:p>
    <w:p w14:paraId="10243A57" w14:textId="77777777">
      <w:pPr>
        <w:pStyle w:val="670"/>
        <w:numPr>
          <w:ilvl w:val="0"/>
          <w:numId w:val="1"/>
        </w:numPr>
        <w:pBdr/>
        <w:spacing/>
        <w:ind/>
        <w:rPr/>
      </w:pPr>
      <w:r>
        <w:t xml:space="preserve">Tous les collègues ayant travaillé au moins 5 ans dans un emploi privé.</w:t>
      </w:r>
      <w:r/>
    </w:p>
    <w:p w14:paraId="58DEDD2B" w14:textId="77777777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Quels services peuvent-être repris ? </w:t>
      </w:r>
      <w:r>
        <w:rPr>
          <w:b/>
          <w:bCs/>
          <w:sz w:val="28"/>
          <w:szCs w:val="28"/>
        </w:rPr>
      </w:r>
    </w:p>
    <w:p w14:paraId="78D791FC" w14:textId="5F17F06C">
      <w:pPr>
        <w:pBdr/>
        <w:spacing/>
        <w:ind/>
        <w:rPr/>
      </w:pPr>
      <w:r>
        <w:t xml:space="preserve">Enseignants contractuels et titulaires d’un corps d’enseignement de l’EN ; AESH, AED, AP, MDP, EAP, alternants ; enseignement dans le privé</w:t>
      </w:r>
      <w:r>
        <w:t xml:space="preserve"> ; </w:t>
      </w:r>
      <w:r>
        <w:t xml:space="preserve">Contractuels de droit public ; Elève professeur à l’ENS ; Ancien fonctionnaire B et C ; Service national; Activités professionnelles dans le secteur privé.</w:t>
      </w:r>
      <w:r/>
    </w:p>
    <w:p w14:paraId="010868D0" w14:textId="77777777">
      <w:pPr>
        <w:pBdr/>
        <w:spacing/>
        <w:ind/>
        <w:rPr/>
      </w:pPr>
      <w:r>
        <w:t xml:space="preserve">Que faire si vous n’avez pas vos états de service ? Demandez très rapidement vos états de service à votre ancien employeur. Faites-la(les) parvenir dès que vous les aurez.</w:t>
      </w:r>
      <w:r/>
    </w:p>
    <w:p w14:paraId="1FB884BD" w14:textId="77777777">
      <w:pPr>
        <w:pBdr/>
        <w:spacing/>
        <w:ind/>
        <w:rPr/>
      </w:pPr>
      <w:r>
        <w:t xml:space="preserve">En fonction du travail effectué précédemment, vous pourrez donc obtenir un avancement d’échelon.</w:t>
      </w:r>
      <w:r/>
    </w:p>
    <w:p w14:paraId="04C915CA" w14:textId="77777777">
      <w:pPr>
        <w:pBdr/>
        <w:spacing/>
        <w:ind/>
        <w:rPr/>
      </w:pPr>
      <w:r>
        <w:t xml:space="preserve">Vous avez jusqu’au </w:t>
      </w:r>
      <w:r>
        <w:rPr>
          <w:highlight w:val="yellow"/>
        </w:rPr>
        <w:t xml:space="preserve">???</w:t>
      </w:r>
      <w:r>
        <w:t xml:space="preserve"> pour faire votre demande de reclassement.</w:t>
      </w:r>
      <w:r/>
    </w:p>
    <w:p w14:paraId="315592AB" w14:textId="77777777">
      <w:pPr>
        <w:pBdr/>
        <w:spacing/>
        <w:ind/>
        <w:rPr/>
      </w:pPr>
      <w:r>
        <w:t xml:space="preserve">Vous pouvez accéder à la circulaire </w:t>
      </w:r>
      <w:r>
        <w:rPr>
          <w:highlight w:val="yellow"/>
        </w:rPr>
        <w:t xml:space="preserve">ICI</w:t>
      </w:r>
      <w:r>
        <w:t xml:space="preserve">, au tableau récapitulatif </w:t>
      </w:r>
      <w:r>
        <w:rPr>
          <w:highlight w:val="yellow"/>
        </w:rPr>
        <w:t xml:space="preserve">ICI.</w:t>
      </w:r>
      <w:r/>
    </w:p>
    <w:p w14:paraId="3AE86B02" w14:textId="77777777">
      <w:pPr>
        <w:pBdr/>
        <w:spacing/>
        <w:ind/>
        <w:rPr/>
      </w:pPr>
      <w:r>
        <w:t xml:space="preserve">Nous vous conseillons de bien regarder les pièces justificatives demandées pour votre situation afin que vous puissiez les envoyer dans les temps.</w:t>
      </w:r>
      <w:r/>
    </w:p>
    <w:p w14:paraId="015E111C" w14:textId="77777777">
      <w:pPr>
        <w:pBdr/>
        <w:spacing/>
        <w:ind/>
        <w:rPr/>
      </w:pPr>
      <w:r>
        <w:t xml:space="preserve">Le Snudi FO met à votre disposition un formulaire indicatif de calcul de reclassement afin que vous puissiez savoir à quel échelon cous serez reclassés ainsi que l’ancienneté dans l’échelon : </w:t>
      </w:r>
      <w:r>
        <w:rPr>
          <w:highlight w:val="yellow"/>
        </w:rPr>
        <w:t xml:space="preserve">lien.</w:t>
      </w:r>
      <w:r/>
    </w:p>
    <w:p w14:paraId="10C3096F" w14:textId="77777777">
      <w:pPr>
        <w:pBdr/>
        <w:spacing/>
        <w:ind/>
        <w:rPr/>
      </w:pPr>
      <w:r>
        <w:t xml:space="preserve">Nous vous recontacterons pour voir avec vous si vous avez besoin d’aide.</w:t>
      </w:r>
      <w:r/>
    </w:p>
    <w:p w14:paraId="75F0AF43" w14:textId="77777777">
      <w:pPr>
        <w:pBdr/>
        <w:spacing/>
        <w:ind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 w14:paraId="74B4DE05" w14:textId="1F7F6920">
      <w:pPr>
        <w:pBdr/>
        <w:spacing/>
        <w:ind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IFF (indemnité forfaitaire de formation)</w:t>
      </w:r>
      <w:r>
        <w:rPr>
          <w:b/>
          <w:bCs/>
          <w:color w:val="ff0000"/>
          <w:sz w:val="28"/>
          <w:szCs w:val="28"/>
        </w:rPr>
      </w:r>
    </w:p>
    <w:p w14:paraId="340F67EF" w14:textId="4E1310DE">
      <w:pPr>
        <w:pBdr/>
        <w:spacing/>
        <w:ind/>
        <w:rPr/>
      </w:pPr>
      <w:r>
        <w:t xml:space="preserve">L’indemnité forfaitaire de formation est une indemnité qui permet de financer les trajets vers l’INSPE. Elle est réservée aux stagiaires mi-</w:t>
      </w:r>
      <w:r>
        <w:t xml:space="preserve">temps INSPE et mi-temps classe. Son montant est de 1100 € versés d’octobre à août (110 € par mois). Il faut que la commune (d’habitation et de l’école) et celle de l’INSPE ne soient pas limitrophes. Vous devez en faire la demande via l’application colibris</w:t>
      </w:r>
      <w:r>
        <w:t xml:space="preserve">. </w:t>
      </w:r>
      <w:r/>
    </w:p>
    <w:p w14:paraId="4BB62442" w14:textId="77777777">
      <w:pPr>
        <w:pBdr/>
        <w:spacing/>
        <w:ind/>
        <w:rPr/>
      </w:pPr>
      <w:r/>
      <w:r/>
    </w:p>
    <w:p w14:paraId="43CEB7E8" w14:textId="77777777">
      <w:pPr>
        <w:pBdr/>
        <w:spacing/>
        <w:ind/>
        <w:rPr/>
      </w:pPr>
      <w:r/>
      <w:r/>
    </w:p>
    <w:p w14:paraId="3FBF2E5F" w14:textId="0C1E4CF6"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Nous pouvons vous aider, n’hésitez pas à nous solliciter si vous avez des questions, ou besoin de précisions</w:t>
      </w:r>
      <w:r>
        <w:rPr>
          <w:b/>
          <w:bCs/>
          <w:sz w:val="28"/>
          <w:szCs w:val="28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04F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6"/>
    <w:next w:val="666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6"/>
    <w:next w:val="66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6"/>
    <w:next w:val="66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6"/>
    <w:next w:val="66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6"/>
    <w:next w:val="66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6"/>
    <w:next w:val="66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6"/>
    <w:next w:val="66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7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7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/>
      <w:ind/>
    </w:pPr>
  </w:style>
  <w:style w:type="character" w:styleId="667" w:default="1">
    <w:name w:val="Default Paragraph Font"/>
    <w:uiPriority w:val="1"/>
    <w:unhideWhenUsed/>
    <w:pPr>
      <w:pBdr/>
      <w:spacing/>
      <w:ind/>
    </w:pPr>
  </w:style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9" w:default="1">
    <w:name w:val="No List"/>
    <w:uiPriority w:val="99"/>
    <w:semiHidden/>
    <w:unhideWhenUsed/>
    <w:pPr>
      <w:pBdr/>
      <w:spacing/>
      <w:ind/>
    </w:pPr>
  </w:style>
  <w:style w:type="paragraph" w:styleId="670">
    <w:name w:val="List Paragraph"/>
    <w:basedOn w:val="666"/>
    <w:uiPriority w:val="34"/>
    <w:qFormat/>
    <w:pPr>
      <w:pBdr/>
      <w:spacing/>
      <w:ind w:left="720"/>
      <w:contextualSpacing w:val="true"/>
    </w:pPr>
  </w:style>
  <w:style w:type="table" w:styleId="671">
    <w:name w:val="Table Grid"/>
    <w:basedOn w:val="66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edeline reix-mouilti</dc:creator>
  <cp:keywords/>
  <dc:description/>
  <cp:revision>3</cp:revision>
  <dcterms:created xsi:type="dcterms:W3CDTF">2025-09-05T12:43:00Z</dcterms:created>
  <dcterms:modified xsi:type="dcterms:W3CDTF">2026-09-03T12:46:12Z</dcterms:modified>
</cp:coreProperties>
</file>